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CE10D73" wp14:textId="77777777">
      <w:pPr>
        <w:pStyle w:val="Normal"/>
        <w:spacing w:line="360" w:lineRule="auto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ООО «НПП Арена»</w:t>
      </w:r>
    </w:p>
    <w:p xmlns:wp14="http://schemas.microsoft.com/office/word/2010/wordml" w14:paraId="4D6E8DDD" wp14:textId="77777777">
      <w:pPr>
        <w:pStyle w:val="Normal"/>
        <w:spacing w:line="360" w:lineRule="auto"/>
        <w:rPr/>
      </w:pPr>
      <w:r>
        <w:rPr>
          <w:sz w:val="32"/>
          <w:szCs w:val="32"/>
        </w:rPr>
        <w:t>ИНН/КПП 7447282703/744701001</w:t>
      </w:r>
    </w:p>
    <w:p xmlns:wp14="http://schemas.microsoft.com/office/word/2010/wordml" w14:paraId="748D922C" wp14:textId="77777777">
      <w:pPr>
        <w:pStyle w:val="Normal"/>
        <w:spacing w:line="360" w:lineRule="auto"/>
        <w:rPr/>
      </w:pPr>
      <w:r>
        <w:rPr>
          <w:sz w:val="32"/>
          <w:szCs w:val="32"/>
        </w:rPr>
        <w:t>образ. 11.04.2018г.</w:t>
      </w:r>
    </w:p>
    <w:p xmlns:wp14="http://schemas.microsoft.com/office/word/2010/wordml" w14:paraId="672A6659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</w:p>
    <w:p xmlns:wp14="http://schemas.microsoft.com/office/word/2010/wordml" w14:paraId="2E072974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р/сч 40702810372000023621</w:t>
      </w:r>
    </w:p>
    <w:p xmlns:wp14="http://schemas.microsoft.com/office/word/2010/wordml" w14:paraId="0A9BEDFA" wp14:textId="77777777">
      <w:pPr>
        <w:pStyle w:val="Normal"/>
        <w:spacing w:line="360" w:lineRule="auto"/>
        <w:rPr/>
      </w:pPr>
      <w:r>
        <w:rPr>
          <w:sz w:val="32"/>
          <w:szCs w:val="32"/>
        </w:rPr>
        <w:t xml:space="preserve">Челябинское отделение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8597 ПАО Сбербанк г. Челябинск</w:t>
      </w:r>
    </w:p>
    <w:p xmlns:wp14="http://schemas.microsoft.com/office/word/2010/wordml" w:rsidP="042EED6D" w14:paraId="338CF48F" wp14:textId="51C3EE52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 30101810700000000602</w:t>
      </w:r>
    </w:p>
    <w:p xmlns:wp14="http://schemas.microsoft.com/office/word/2010/wordml" w14:paraId="400A7495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БИК 047501602</w:t>
      </w:r>
    </w:p>
    <w:p xmlns:wp14="http://schemas.microsoft.com/office/word/2010/wordml" w14:paraId="0A37501D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</w:p>
    <w:p xmlns:wp14="http://schemas.microsoft.com/office/word/2010/wordml" w14:paraId="5DAB6C7B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</w:p>
    <w:p xmlns:wp14="http://schemas.microsoft.com/office/word/2010/wordml" w14:paraId="2817E3C6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Управляющий ИП Галимов Владислав Гумарович</w:t>
      </w:r>
    </w:p>
    <w:p xmlns:wp14="http://schemas.microsoft.com/office/word/2010/wordml" w14:paraId="385D0599" wp14:textId="77777777">
      <w:pPr>
        <w:pStyle w:val="Normal"/>
        <w:spacing w:line="360" w:lineRule="auto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(ОГРНИП 314744731400029) </w:t>
      </w:r>
      <w:r>
        <w:rPr>
          <w:color w:val="000000"/>
          <w:sz w:val="32"/>
          <w:szCs w:val="32"/>
        </w:rPr>
        <w:t>действует на основании Протокола собрания учредителей от 04.04.2018г.</w:t>
      </w:r>
    </w:p>
    <w:p xmlns:wp14="http://schemas.microsoft.com/office/word/2010/wordml" w14:paraId="02EB378F" wp14:textId="77777777">
      <w:pPr>
        <w:pStyle w:val="Normal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 xmlns:wp14="http://schemas.microsoft.com/office/word/2010/wordml" w14:paraId="58C8658B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ОГРН 1187456016736</w:t>
      </w:r>
    </w:p>
    <w:p xmlns:wp14="http://schemas.microsoft.com/office/word/2010/wordml" w14:paraId="56836C26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ОКПО 28229661</w:t>
      </w:r>
    </w:p>
    <w:p xmlns:wp14="http://schemas.microsoft.com/office/word/2010/wordml" w14:paraId="2409D863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454018, г. Челябинск, ул. Ижевская, д. 58</w:t>
      </w:r>
    </w:p>
    <w:p xmlns:wp14="http://schemas.microsoft.com/office/word/2010/wordml" w14:paraId="216E4CEF" wp14:textId="77777777">
      <w:pPr>
        <w:pStyle w:val="Norma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тел.: 740-55-80, 740-55-90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3C3070BE"/>
  <w15:docId w15:val="{758e6d16-76b0-494c-8cf7-dae320ddf964}"/>
  <w:rsids>
    <w:rsidRoot w:val="042EED6D"/>
    <w:rsid w:val="042EED6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2018-04-12T15:24:00.0000000Z</dcterms:created>
  <dc:creator>Бухгалтер</dc:creator>
  <dc:description/>
  <keywords/>
  <dc:language>en-US</dc:language>
  <lastModifiedBy>dondinbv</lastModifiedBy>
  <dcterms:modified xsi:type="dcterms:W3CDTF">2020-10-29T13:55:52.2911143Z</dcterms:modified>
  <revision>7</revision>
  <dc:subject/>
  <dc:title>ООО «АкваСервисМотнаж»</dc:title>
</coreProperties>
</file>